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238E" w14:textId="77777777" w:rsidR="009405C1" w:rsidRPr="009405C1" w:rsidRDefault="009405C1" w:rsidP="009405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t>   ANEXA Nr. 4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 w:rsidRPr="009405C1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t xml:space="preserve"> la </w:t>
      </w:r>
      <w:proofErr w:type="spellStart"/>
      <w:r w:rsidRPr="009405C1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t>procedură</w:t>
      </w:r>
      <w:proofErr w:type="spellEnd"/>
    </w:p>
    <w:p w14:paraId="16BDC52C" w14:textId="77777777" w:rsidR="009405C1" w:rsidRPr="009405C1" w:rsidRDefault="009405C1" w:rsidP="00940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1E083" w14:textId="776B4AFD" w:rsidR="009405C1" w:rsidRPr="009405C1" w:rsidRDefault="009405C1" w:rsidP="009405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Instituţia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publică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</w:t>
      </w:r>
      <w:proofErr w:type="gram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. . . .</w:t>
      </w:r>
      <w:proofErr w:type="gram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, cu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sediul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localitatea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str. . . . . . . . . . ., nr. . . . . . . . . . .,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judeţul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./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municipiul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sectorul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telefon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fax . . . . . . . . . ., e-mail . . . . . . . . . .</w:t>
      </w:r>
    </w:p>
    <w:p w14:paraId="3F4EA58E" w14:textId="77777777" w:rsidR="009405C1" w:rsidRPr="009405C1" w:rsidRDefault="009405C1" w:rsidP="00940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2199E" w14:textId="4EEE2D67" w:rsidR="009405C1" w:rsidRPr="009405C1" w:rsidRDefault="009405C1" w:rsidP="00940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color w:val="000000"/>
          <w:sz w:val="18"/>
          <w:szCs w:val="18"/>
        </w:rPr>
        <w:t>LISTA NOMINALĂ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br/>
        <w:t xml:space="preserve">conform art. 6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alin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. (1) din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Ordonanţa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urgenţă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Guvernului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nr. 147/2020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privind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acordarea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unor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zile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libere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pentru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părinţi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vederea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supravegherii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copiilor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situaţia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limitării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suspendării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activităţilor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didactice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care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presupun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prezenţa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efectivă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copiilor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unităţile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învăţământ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unităţile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educaţie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timpurie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antepreşcolară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, ca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urmare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răspândirii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coronavirusului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SARS-CoV-2</w:t>
      </w:r>
    </w:p>
    <w:p w14:paraId="680DA4DA" w14:textId="77777777" w:rsidR="009405C1" w:rsidRPr="009405C1" w:rsidRDefault="009405C1" w:rsidP="00940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A32F5" w14:textId="77777777" w:rsidR="009405C1" w:rsidRPr="009405C1" w:rsidRDefault="009405C1" w:rsidP="009405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Unitatea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>*)/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Serviciul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zi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</w:t>
      </w:r>
      <w:proofErr w:type="gram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. . . .</w:t>
      </w:r>
      <w:proofErr w:type="gram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, cu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sediul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localitatea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str. . . . . . . . . . ., nr. . . . . . . . . . .,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judeţul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./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municipiul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sectorul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telefon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fax . . . . . . . . . ., e-mail . . . . . . . . . .</w:t>
      </w:r>
    </w:p>
    <w:p w14:paraId="6101D331" w14:textId="77777777" w:rsidR="009405C1" w:rsidRPr="009405C1" w:rsidRDefault="009405C1" w:rsidP="009405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Verdana" w:eastAsia="Times New Roman" w:hAnsi="Verdana" w:cs="Arial"/>
          <w:color w:val="000000"/>
          <w:sz w:val="18"/>
          <w:szCs w:val="18"/>
        </w:rPr>
        <w:t>   </w:t>
      </w:r>
      <w:bookmarkStart w:id="0" w:name="ln2nota"/>
      <w:r w:rsidRPr="009405C1">
        <w:rPr>
          <w:rFonts w:ascii="Verdana" w:eastAsia="Times New Roman" w:hAnsi="Verdana" w:cs="Arial"/>
          <w:color w:val="000066"/>
          <w:sz w:val="18"/>
          <w:szCs w:val="18"/>
        </w:rPr>
        <w:t>*)</w:t>
      </w:r>
      <w:r w:rsidRPr="009405C1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Unitatea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educaţie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timpurie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antepreşcolară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sau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unitatea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învăţământ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E0FF81D" w14:textId="77777777" w:rsidR="009405C1" w:rsidRPr="009405C1" w:rsidRDefault="009405C1" w:rsidP="00940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873B7" w14:textId="0A62102B" w:rsidR="009405C1" w:rsidRPr="009405C1" w:rsidRDefault="009405C1" w:rsidP="009405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 Nr.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data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deciziei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limitare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suspendare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cursurilor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unitate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*)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activităţilor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din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serviciul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zi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. . . . . . </w:t>
      </w:r>
      <w:proofErr w:type="gram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. . . .</w:t>
      </w:r>
      <w:proofErr w:type="gramEnd"/>
    </w:p>
    <w:p w14:paraId="761C2BF6" w14:textId="77777777" w:rsidR="009405C1" w:rsidRPr="009405C1" w:rsidRDefault="009405C1" w:rsidP="009405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57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849"/>
        <w:gridCol w:w="2329"/>
        <w:gridCol w:w="646"/>
        <w:gridCol w:w="1947"/>
      </w:tblGrid>
      <w:tr w:rsidR="009405C1" w:rsidRPr="009405C1" w14:paraId="6FECB2F6" w14:textId="77777777" w:rsidTr="009405C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F7F91" w14:textId="77777777" w:rsidR="009405C1" w:rsidRPr="009405C1" w:rsidRDefault="009405C1" w:rsidP="009405C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05DB99E" w14:textId="77777777" w:rsidR="009405C1" w:rsidRPr="009405C1" w:rsidRDefault="009405C1" w:rsidP="0094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69101" w14:textId="77777777" w:rsidR="009405C1" w:rsidRPr="009405C1" w:rsidRDefault="009405C1" w:rsidP="0094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5AC74" w14:textId="77777777" w:rsidR="009405C1" w:rsidRPr="009405C1" w:rsidRDefault="009405C1" w:rsidP="0094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5C53E" w14:textId="77777777" w:rsidR="009405C1" w:rsidRPr="009405C1" w:rsidRDefault="009405C1" w:rsidP="0094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C1" w:rsidRPr="009405C1" w14:paraId="6D46F81F" w14:textId="77777777" w:rsidTr="009405C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A8698" w14:textId="77777777" w:rsidR="009405C1" w:rsidRPr="009405C1" w:rsidRDefault="009405C1" w:rsidP="0094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A5F8B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Nr.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crt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027AB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Numele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şi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EB299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405C1">
              <w:rPr>
                <w:rFonts w:ascii="Arial" w:eastAsia="Times New Roman" w:hAnsi="Arial" w:cs="Arial"/>
                <w:sz w:val="17"/>
                <w:szCs w:val="17"/>
              </w:rPr>
              <w:t>CNP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66B81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Statutul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deţinut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**)</w:t>
            </w:r>
          </w:p>
        </w:tc>
      </w:tr>
      <w:tr w:rsidR="009405C1" w:rsidRPr="009405C1" w14:paraId="37532C8B" w14:textId="77777777" w:rsidTr="009405C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94F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112D7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405C1">
              <w:rPr>
                <w:rFonts w:ascii="Arial" w:eastAsia="Times New Roman" w:hAnsi="Arial" w:cs="Arial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CA577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47429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92FFF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C1" w:rsidRPr="009405C1" w14:paraId="72F571EC" w14:textId="77777777" w:rsidTr="009405C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0A159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A866F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405C1">
              <w:rPr>
                <w:rFonts w:ascii="Arial" w:eastAsia="Times New Roman" w:hAnsi="Arial" w:cs="Arial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42584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026F2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304A0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C1" w:rsidRPr="009405C1" w14:paraId="508B03EB" w14:textId="77777777" w:rsidTr="009405C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0580E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EEB86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405C1">
              <w:rPr>
                <w:rFonts w:ascii="Arial" w:eastAsia="Times New Roman" w:hAnsi="Arial" w:cs="Arial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E56BC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2493B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03B97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C1" w:rsidRPr="009405C1" w14:paraId="6C52DE9A" w14:textId="77777777" w:rsidTr="009405C1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23627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4193C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405C1">
              <w:rPr>
                <w:rFonts w:ascii="Arial" w:eastAsia="Times New Roman" w:hAnsi="Arial" w:cs="Arial"/>
                <w:sz w:val="17"/>
                <w:szCs w:val="17"/>
              </w:rPr>
              <w:t>n.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8ECF0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688C2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93E95" w14:textId="77777777" w:rsidR="009405C1" w:rsidRPr="009405C1" w:rsidRDefault="009405C1" w:rsidP="0094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B8B614" w14:textId="77777777" w:rsidR="009405C1" w:rsidRDefault="009405C1" w:rsidP="009405C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9405C1">
        <w:rPr>
          <w:rFonts w:ascii="Verdana" w:eastAsia="Times New Roman" w:hAnsi="Verdana" w:cs="Arial"/>
          <w:color w:val="000000"/>
          <w:sz w:val="18"/>
          <w:szCs w:val="18"/>
        </w:rPr>
        <w:t>  </w:t>
      </w:r>
    </w:p>
    <w:p w14:paraId="4232992E" w14:textId="6F130521" w:rsidR="009405C1" w:rsidRPr="009405C1" w:rsidRDefault="009405C1" w:rsidP="0094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5C1">
        <w:rPr>
          <w:rFonts w:ascii="Verdana" w:eastAsia="Times New Roman" w:hAnsi="Verdana" w:cs="Arial"/>
          <w:color w:val="000000"/>
          <w:sz w:val="18"/>
          <w:szCs w:val="18"/>
        </w:rPr>
        <w:t> </w:t>
      </w:r>
      <w:r w:rsidRPr="009405C1">
        <w:rPr>
          <w:rFonts w:ascii="Verdana" w:eastAsia="Times New Roman" w:hAnsi="Verdana" w:cs="Arial"/>
          <w:color w:val="000066"/>
          <w:sz w:val="18"/>
          <w:szCs w:val="18"/>
        </w:rPr>
        <w:t>**)</w:t>
      </w:r>
      <w:bookmarkEnd w:id="0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 Se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completează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mod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corespunzător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pentru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fiecare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persoană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parte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după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 xml:space="preserve"> cum </w:t>
      </w:r>
      <w:proofErr w:type="spellStart"/>
      <w:r w:rsidRPr="009405C1">
        <w:rPr>
          <w:rFonts w:ascii="Verdana" w:eastAsia="Times New Roman" w:hAnsi="Verdana" w:cs="Arial"/>
          <w:color w:val="000000"/>
          <w:sz w:val="18"/>
          <w:szCs w:val="18"/>
        </w:rPr>
        <w:t>urmează</w:t>
      </w:r>
      <w:proofErr w:type="spellEnd"/>
      <w:r w:rsidRPr="009405C1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2A2B4E75" w14:textId="77777777" w:rsidR="009405C1" w:rsidRPr="009405C1" w:rsidRDefault="009405C1" w:rsidP="00940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 "1" -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preşcolar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A6DA2B0" w14:textId="77777777" w:rsidR="009405C1" w:rsidRPr="009405C1" w:rsidRDefault="009405C1" w:rsidP="00940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 "2" -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şcolar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până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la 12 ani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inclusiv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B071F04" w14:textId="77777777" w:rsidR="009405C1" w:rsidRPr="009405C1" w:rsidRDefault="009405C1" w:rsidP="00940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 "3" -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copil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cu handicap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înscris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unitate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învăţământ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special;</w:t>
      </w:r>
    </w:p>
    <w:p w14:paraId="1B3DB792" w14:textId="77777777" w:rsidR="009405C1" w:rsidRPr="009405C1" w:rsidRDefault="009405C1" w:rsidP="00940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 "4" -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copil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înscris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unitate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educaţie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timpurie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antepreşcolară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9B80AB9" w14:textId="77777777" w:rsidR="009405C1" w:rsidRPr="009405C1" w:rsidRDefault="009405C1" w:rsidP="00940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 "5" -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persoană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cu handicap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prevăzută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la art. 1 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"javascript:ln2Go2lnkX('OTQ2MDA0','art1');" </w:instrTex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9405C1">
        <w:rPr>
          <w:rFonts w:ascii="Arial" w:eastAsia="Times New Roman" w:hAnsi="Arial" w:cs="Arial"/>
          <w:color w:val="000066"/>
          <w:sz w:val="18"/>
          <w:szCs w:val="18"/>
          <w:u w:val="single"/>
        </w:rPr>
        <w:t>alin</w:t>
      </w:r>
      <w:proofErr w:type="spellEnd"/>
      <w:r w:rsidRPr="009405C1">
        <w:rPr>
          <w:rFonts w:ascii="Arial" w:eastAsia="Times New Roman" w:hAnsi="Arial" w:cs="Arial"/>
          <w:color w:val="000066"/>
          <w:sz w:val="18"/>
          <w:szCs w:val="18"/>
          <w:u w:val="single"/>
        </w:rPr>
        <w:t>. (4)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4" w:history="1">
        <w:r w:rsidRPr="009405C1">
          <w:rPr>
            <w:rFonts w:ascii="Arial" w:eastAsia="Times New Roman" w:hAnsi="Arial" w:cs="Arial"/>
            <w:color w:val="000066"/>
            <w:sz w:val="18"/>
            <w:szCs w:val="18"/>
            <w:u w:val="single"/>
          </w:rPr>
          <w:t>(5)</w:t>
        </w:r>
      </w:hyperlink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 din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Ordonanţa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urgenţă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Guvernului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nr. 147/2020 care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beneficiază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serviciul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zi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aflat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administrarea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primăriei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0AEB684" w14:textId="2250A1F6" w:rsidR="009405C1" w:rsidRPr="009405C1" w:rsidRDefault="009405C1" w:rsidP="00940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 "6" -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persoană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cu handicap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prevăzută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la art. 1 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"javascript:ln2Go2lnkX('OTQ2MDA0','art1');" </w:instrTex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9405C1">
        <w:rPr>
          <w:rFonts w:ascii="Arial" w:eastAsia="Times New Roman" w:hAnsi="Arial" w:cs="Arial"/>
          <w:color w:val="000066"/>
          <w:sz w:val="18"/>
          <w:szCs w:val="18"/>
          <w:u w:val="single"/>
        </w:rPr>
        <w:t>alin</w:t>
      </w:r>
      <w:proofErr w:type="spellEnd"/>
      <w:r w:rsidRPr="009405C1">
        <w:rPr>
          <w:rFonts w:ascii="Arial" w:eastAsia="Times New Roman" w:hAnsi="Arial" w:cs="Arial"/>
          <w:color w:val="000066"/>
          <w:sz w:val="18"/>
          <w:szCs w:val="18"/>
          <w:u w:val="single"/>
        </w:rPr>
        <w:t>. (4)</w:t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9405C1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5" w:history="1">
        <w:r w:rsidRPr="009405C1">
          <w:rPr>
            <w:rFonts w:ascii="Arial" w:eastAsia="Times New Roman" w:hAnsi="Arial" w:cs="Arial"/>
            <w:color w:val="000066"/>
            <w:sz w:val="18"/>
            <w:szCs w:val="18"/>
            <w:u w:val="single"/>
          </w:rPr>
          <w:t>(5)</w:t>
        </w:r>
      </w:hyperlink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 din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Ordonanţa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urgenţă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Guvernului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nr. 147/2020 care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beneficiază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serviciul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zi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aflat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administrarea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direcţiilor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generale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asistenţă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socială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protecţia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405C1">
        <w:rPr>
          <w:rFonts w:ascii="Arial" w:eastAsia="Times New Roman" w:hAnsi="Arial" w:cs="Arial"/>
          <w:color w:val="000000"/>
          <w:sz w:val="18"/>
          <w:szCs w:val="18"/>
        </w:rPr>
        <w:t>copilului</w:t>
      </w:r>
      <w:proofErr w:type="spellEnd"/>
      <w:r w:rsidRPr="009405C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99C9C34" w14:textId="77777777" w:rsidR="009405C1" w:rsidRPr="009405C1" w:rsidRDefault="009405C1" w:rsidP="00940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405C1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9405C1" w:rsidRPr="009405C1" w14:paraId="45CBC240" w14:textId="77777777" w:rsidTr="009405C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13DD9" w14:textId="77777777" w:rsidR="009405C1" w:rsidRPr="009405C1" w:rsidRDefault="009405C1" w:rsidP="009405C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E4E8833" w14:textId="77777777" w:rsidR="009405C1" w:rsidRPr="009405C1" w:rsidRDefault="009405C1" w:rsidP="0094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C1" w:rsidRPr="009405C1" w14:paraId="10ED29B5" w14:textId="77777777" w:rsidTr="009405C1">
        <w:trPr>
          <w:trHeight w:val="6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7F428" w14:textId="77777777" w:rsidR="009405C1" w:rsidRPr="009405C1" w:rsidRDefault="009405C1" w:rsidP="0094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E7361" w14:textId="77777777" w:rsidR="009405C1" w:rsidRPr="009405C1" w:rsidRDefault="009405C1" w:rsidP="009405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Numele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şi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prenumele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conducătorului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instituţiei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publice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în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clar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. . . . . . </w:t>
            </w:r>
            <w:proofErr w:type="gram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. . . .</w:t>
            </w:r>
            <w:proofErr w:type="gram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>Semnătura</w:t>
            </w:r>
            <w:proofErr w:type="spellEnd"/>
            <w:r w:rsidRPr="009405C1">
              <w:rPr>
                <w:rFonts w:ascii="Arial" w:eastAsia="Times New Roman" w:hAnsi="Arial" w:cs="Arial"/>
                <w:sz w:val="17"/>
                <w:szCs w:val="17"/>
              </w:rPr>
              <w:t xml:space="preserve"> . . . . . . . . . .</w:t>
            </w:r>
            <w:r w:rsidRPr="009405C1">
              <w:rPr>
                <w:rFonts w:ascii="Arial" w:eastAsia="Times New Roman" w:hAnsi="Arial" w:cs="Arial"/>
                <w:sz w:val="17"/>
                <w:szCs w:val="17"/>
              </w:rPr>
              <w:br/>
              <w:t>Data . . . . . . . . . .</w:t>
            </w:r>
          </w:p>
        </w:tc>
      </w:tr>
    </w:tbl>
    <w:p w14:paraId="16BC6F0F" w14:textId="77777777" w:rsidR="00B73A98" w:rsidRDefault="00B73A98"/>
    <w:sectPr w:rsidR="00B73A98" w:rsidSect="009405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1"/>
    <w:rsid w:val="009405C1"/>
    <w:rsid w:val="00B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097C"/>
  <w15:chartTrackingRefBased/>
  <w15:docId w15:val="{AEE34F80-9CE0-4F92-8AFE-41E84E5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9405C1"/>
  </w:style>
  <w:style w:type="character" w:customStyle="1" w:styleId="ln2tanexa">
    <w:name w:val="ln2tanexa"/>
    <w:basedOn w:val="DefaultParagraphFont"/>
    <w:rsid w:val="009405C1"/>
  </w:style>
  <w:style w:type="character" w:customStyle="1" w:styleId="ln2paragraf">
    <w:name w:val="ln2paragraf"/>
    <w:basedOn w:val="DefaultParagraphFont"/>
    <w:rsid w:val="009405C1"/>
  </w:style>
  <w:style w:type="character" w:customStyle="1" w:styleId="ln2tparagraf">
    <w:name w:val="ln2tparagraf"/>
    <w:basedOn w:val="DefaultParagraphFont"/>
    <w:rsid w:val="009405C1"/>
  </w:style>
  <w:style w:type="character" w:customStyle="1" w:styleId="ln2nota">
    <w:name w:val="ln2nota"/>
    <w:basedOn w:val="DefaultParagraphFont"/>
    <w:rsid w:val="009405C1"/>
  </w:style>
  <w:style w:type="character" w:customStyle="1" w:styleId="ln2tnota">
    <w:name w:val="ln2tnota"/>
    <w:basedOn w:val="DefaultParagraphFont"/>
    <w:rsid w:val="009405C1"/>
  </w:style>
  <w:style w:type="character" w:customStyle="1" w:styleId="ln2tabel">
    <w:name w:val="ln2tabel"/>
    <w:basedOn w:val="DefaultParagraphFont"/>
    <w:rsid w:val="009405C1"/>
  </w:style>
  <w:style w:type="character" w:customStyle="1" w:styleId="ln2ttabel">
    <w:name w:val="ln2ttabel"/>
    <w:basedOn w:val="DefaultParagraphFont"/>
    <w:rsid w:val="009405C1"/>
  </w:style>
  <w:style w:type="character" w:styleId="Hyperlink">
    <w:name w:val="Hyperlink"/>
    <w:basedOn w:val="DefaultParagraphFont"/>
    <w:uiPriority w:val="99"/>
    <w:semiHidden/>
    <w:unhideWhenUsed/>
    <w:rsid w:val="00940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n2Go2lnkX('OTQ2MDA0','art1');" TargetMode="External"/><Relationship Id="rId4" Type="http://schemas.openxmlformats.org/officeDocument/2006/relationships/hyperlink" Target="javascript:ln2Go2lnkX('OTQ2MDA0','art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2020-09-13T08:40:00Z</dcterms:created>
  <dcterms:modified xsi:type="dcterms:W3CDTF">2020-09-13T08:41:00Z</dcterms:modified>
</cp:coreProperties>
</file>